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4F27" w14:textId="657C6491" w:rsidR="00DD57E5" w:rsidRPr="003A4BBA" w:rsidRDefault="007B584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Zahl: </w:t>
      </w:r>
      <w:bookmarkStart w:id="0" w:name="Text1"/>
      <w:r>
        <w:rPr>
          <w:sz w:val="24"/>
          <w:szCs w:val="24"/>
          <w:lang w:val="de-DE"/>
        </w:rPr>
        <w:fldChar w:fldCharType="begin">
          <w:ffData>
            <w:name w:val="Text1"/>
            <w:enabled/>
            <w:calcOnExit w:val="0"/>
            <w:textInput>
              <w:type w:val="number"/>
              <w:maxLength w:val="10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  <w:bookmarkStart w:id="1" w:name="Text2"/>
      <w:bookmarkEnd w:id="0"/>
      <w:r>
        <w:rPr>
          <w:sz w:val="24"/>
          <w:szCs w:val="24"/>
          <w:lang w:val="de-DE"/>
        </w:rPr>
        <w:t>/2</w:t>
      </w:r>
      <w:r w:rsidR="00927291">
        <w:rPr>
          <w:sz w:val="24"/>
          <w:szCs w:val="24"/>
          <w:lang w:val="de-DE"/>
        </w:rPr>
        <w:t>0</w:t>
      </w:r>
      <w:r w:rsidR="00927291">
        <w:rPr>
          <w:sz w:val="24"/>
          <w:szCs w:val="24"/>
          <w:lang w:val="de-DE"/>
        </w:rPr>
        <w:fldChar w:fldCharType="begin">
          <w:ffData>
            <w:name w:val="Text5"/>
            <w:enabled/>
            <w:calcOnExit w:val="0"/>
            <w:textInput>
              <w:maxLength w:val="50"/>
            </w:textInput>
          </w:ffData>
        </w:fldChar>
      </w:r>
      <w:r w:rsidR="00927291">
        <w:rPr>
          <w:sz w:val="24"/>
          <w:szCs w:val="24"/>
          <w:lang w:val="de-DE"/>
        </w:rPr>
        <w:instrText xml:space="preserve"> FORMTEXT </w:instrText>
      </w:r>
      <w:r w:rsidR="00927291">
        <w:rPr>
          <w:sz w:val="24"/>
          <w:szCs w:val="24"/>
          <w:lang w:val="de-DE"/>
        </w:rPr>
      </w:r>
      <w:r w:rsidR="00927291">
        <w:rPr>
          <w:sz w:val="24"/>
          <w:szCs w:val="24"/>
          <w:lang w:val="de-DE"/>
        </w:rPr>
        <w:fldChar w:fldCharType="separate"/>
      </w:r>
      <w:r w:rsidR="00927291">
        <w:rPr>
          <w:sz w:val="24"/>
          <w:szCs w:val="24"/>
          <w:lang w:val="de-DE"/>
        </w:rPr>
        <w:t> </w:t>
      </w:r>
      <w:r w:rsidR="00927291">
        <w:rPr>
          <w:sz w:val="24"/>
          <w:szCs w:val="24"/>
          <w:lang w:val="de-DE"/>
        </w:rPr>
        <w:t> </w:t>
      </w:r>
      <w:r w:rsidR="00927291">
        <w:rPr>
          <w:sz w:val="24"/>
          <w:szCs w:val="24"/>
          <w:lang w:val="de-DE"/>
        </w:rPr>
        <w:t> </w:t>
      </w:r>
      <w:r w:rsidR="00927291">
        <w:rPr>
          <w:sz w:val="24"/>
          <w:szCs w:val="24"/>
          <w:lang w:val="de-DE"/>
        </w:rPr>
        <w:t> </w:t>
      </w:r>
      <w:r w:rsidR="00927291">
        <w:rPr>
          <w:sz w:val="24"/>
          <w:szCs w:val="24"/>
          <w:lang w:val="de-DE"/>
        </w:rPr>
        <w:t> </w:t>
      </w:r>
      <w:r w:rsidR="00927291">
        <w:rPr>
          <w:sz w:val="24"/>
          <w:szCs w:val="24"/>
          <w:lang w:val="de-DE"/>
        </w:rPr>
        <w:fldChar w:fldCharType="end"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fldChar w:fldCharType="begin">
          <w:ffData>
            <w:name w:val="Text2"/>
            <w:enabled/>
            <w:calcOnExit w:val="0"/>
            <w:textInput>
              <w:maxLength w:val="30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  <w:bookmarkEnd w:id="1"/>
      <w:r>
        <w:rPr>
          <w:sz w:val="24"/>
          <w:szCs w:val="24"/>
          <w:lang w:val="de-DE"/>
        </w:rPr>
        <w:t xml:space="preserve">, am </w:t>
      </w:r>
      <w:bookmarkStart w:id="2" w:name="Text3"/>
      <w:r>
        <w:rPr>
          <w:sz w:val="24"/>
          <w:szCs w:val="24"/>
          <w:lang w:val="de-DE"/>
        </w:rPr>
        <w:fldChar w:fldCharType="begin">
          <w:ffData>
            <w:name w:val="Text3"/>
            <w:enabled/>
            <w:calcOnExit w:val="0"/>
            <w:textInput>
              <w:type w:val="date"/>
              <w:format w:val="dd.MM.yyyy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  <w:bookmarkEnd w:id="2"/>
    </w:p>
    <w:p w14:paraId="5DDC8586" w14:textId="77777777" w:rsidR="00A634E4" w:rsidRPr="003A4BBA" w:rsidRDefault="00A634E4">
      <w:pPr>
        <w:rPr>
          <w:sz w:val="24"/>
          <w:szCs w:val="24"/>
          <w:lang w:val="de-DE"/>
        </w:rPr>
      </w:pPr>
    </w:p>
    <w:p w14:paraId="6FFB5745" w14:textId="77777777" w:rsidR="00A634E4" w:rsidRDefault="003A4BBA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An das Gemeindeamt</w:t>
      </w:r>
    </w:p>
    <w:p w14:paraId="184FD9FF" w14:textId="77777777" w:rsidR="003A4BBA" w:rsidRDefault="003A4BBA">
      <w:pPr>
        <w:rPr>
          <w:sz w:val="24"/>
          <w:szCs w:val="24"/>
          <w:lang w:val="de-DE"/>
        </w:rPr>
      </w:pPr>
    </w:p>
    <w:bookmarkStart w:id="3" w:name="Text4"/>
    <w:p w14:paraId="4A6ABCB7" w14:textId="77777777" w:rsidR="003A4BBA" w:rsidRPr="007B584D" w:rsidRDefault="007B584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  <w:bookmarkEnd w:id="3"/>
    </w:p>
    <w:p w14:paraId="7BD69158" w14:textId="77777777" w:rsidR="003A4BBA" w:rsidRDefault="003A4BBA">
      <w:pPr>
        <w:rPr>
          <w:sz w:val="24"/>
          <w:szCs w:val="24"/>
          <w:lang w:val="de-DE"/>
        </w:rPr>
      </w:pPr>
    </w:p>
    <w:p w14:paraId="7192C724" w14:textId="77777777" w:rsidR="00AF556E" w:rsidRDefault="00AF556E">
      <w:pPr>
        <w:rPr>
          <w:sz w:val="24"/>
          <w:szCs w:val="24"/>
          <w:lang w:val="de-DE"/>
        </w:rPr>
      </w:pPr>
    </w:p>
    <w:p w14:paraId="26EE98C1" w14:textId="77777777" w:rsidR="003A4BBA" w:rsidRDefault="003A4BBA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Betreff: </w:t>
      </w:r>
      <w:r w:rsidRPr="003A4BBA">
        <w:rPr>
          <w:b/>
          <w:sz w:val="24"/>
          <w:szCs w:val="24"/>
          <w:lang w:val="de-DE"/>
        </w:rPr>
        <w:t>Feuerbeschau Objekt</w:t>
      </w:r>
      <w:r>
        <w:rPr>
          <w:sz w:val="24"/>
          <w:szCs w:val="24"/>
          <w:lang w:val="de-DE"/>
        </w:rPr>
        <w:t xml:space="preserve"> </w:t>
      </w:r>
      <w:bookmarkStart w:id="4" w:name="Text5"/>
      <w:r w:rsidR="007B584D">
        <w:rPr>
          <w:sz w:val="24"/>
          <w:szCs w:val="24"/>
          <w:lang w:val="de-DE"/>
        </w:rPr>
        <w:fldChar w:fldCharType="begin">
          <w:ffData>
            <w:name w:val="Text5"/>
            <w:enabled/>
            <w:calcOnExit w:val="0"/>
            <w:textInput>
              <w:maxLength w:val="50"/>
            </w:textInput>
          </w:ffData>
        </w:fldChar>
      </w:r>
      <w:r w:rsidR="007B584D">
        <w:rPr>
          <w:sz w:val="24"/>
          <w:szCs w:val="24"/>
          <w:lang w:val="de-DE"/>
        </w:rPr>
        <w:instrText xml:space="preserve"> FORMTEXT </w:instrText>
      </w:r>
      <w:r w:rsidR="007B584D">
        <w:rPr>
          <w:sz w:val="24"/>
          <w:szCs w:val="24"/>
          <w:lang w:val="de-DE"/>
        </w:rPr>
      </w:r>
      <w:r w:rsidR="007B584D">
        <w:rPr>
          <w:sz w:val="24"/>
          <w:szCs w:val="24"/>
          <w:lang w:val="de-DE"/>
        </w:rPr>
        <w:fldChar w:fldCharType="separate"/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7B584D">
        <w:rPr>
          <w:sz w:val="24"/>
          <w:szCs w:val="24"/>
          <w:lang w:val="de-DE"/>
        </w:rPr>
        <w:fldChar w:fldCharType="end"/>
      </w:r>
      <w:bookmarkEnd w:id="4"/>
    </w:p>
    <w:p w14:paraId="2A66F483" w14:textId="77777777" w:rsidR="003A4BBA" w:rsidRDefault="003A4BBA">
      <w:pPr>
        <w:rPr>
          <w:sz w:val="24"/>
          <w:szCs w:val="24"/>
          <w:lang w:val="de-DE"/>
        </w:rPr>
      </w:pPr>
    </w:p>
    <w:p w14:paraId="4ABF1B9B" w14:textId="77777777" w:rsidR="00AF556E" w:rsidRDefault="00AF556E">
      <w:pPr>
        <w:rPr>
          <w:sz w:val="24"/>
          <w:szCs w:val="24"/>
          <w:lang w:val="de-DE"/>
        </w:rPr>
      </w:pPr>
    </w:p>
    <w:p w14:paraId="2092F73B" w14:textId="77777777" w:rsidR="003A4BBA" w:rsidRPr="007B584D" w:rsidRDefault="003A4BBA" w:rsidP="003A4BBA">
      <w:pPr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Straße/Nr. </w:t>
      </w:r>
      <w:bookmarkStart w:id="5" w:name="Text6"/>
      <w:r w:rsidR="007B584D">
        <w:rPr>
          <w:sz w:val="24"/>
          <w:szCs w:val="24"/>
          <w:lang w:val="de-DE"/>
        </w:rPr>
        <w:fldChar w:fldCharType="begin">
          <w:ffData>
            <w:name w:val="Text6"/>
            <w:enabled/>
            <w:calcOnExit w:val="0"/>
            <w:textInput>
              <w:maxLength w:val="30"/>
            </w:textInput>
          </w:ffData>
        </w:fldChar>
      </w:r>
      <w:r w:rsidR="007B584D">
        <w:rPr>
          <w:sz w:val="24"/>
          <w:szCs w:val="24"/>
          <w:lang w:val="de-DE"/>
        </w:rPr>
        <w:instrText xml:space="preserve"> FORMTEXT </w:instrText>
      </w:r>
      <w:r w:rsidR="007B584D">
        <w:rPr>
          <w:sz w:val="24"/>
          <w:szCs w:val="24"/>
          <w:lang w:val="de-DE"/>
        </w:rPr>
      </w:r>
      <w:r w:rsidR="007B584D">
        <w:rPr>
          <w:sz w:val="24"/>
          <w:szCs w:val="24"/>
          <w:lang w:val="de-DE"/>
        </w:rPr>
        <w:fldChar w:fldCharType="separate"/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7B584D">
        <w:rPr>
          <w:sz w:val="24"/>
          <w:szCs w:val="24"/>
          <w:lang w:val="de-DE"/>
        </w:rPr>
        <w:fldChar w:fldCharType="end"/>
      </w:r>
      <w:bookmarkEnd w:id="5"/>
      <w:r>
        <w:rPr>
          <w:sz w:val="24"/>
          <w:szCs w:val="24"/>
          <w:lang w:val="de-DE"/>
        </w:rPr>
        <w:t xml:space="preserve">, PLZ/Ort: </w:t>
      </w:r>
      <w:bookmarkStart w:id="6" w:name="Text7"/>
      <w:r w:rsidR="00014B61">
        <w:rPr>
          <w:sz w:val="24"/>
          <w:szCs w:val="24"/>
          <w:lang w:val="de-DE"/>
        </w:rPr>
        <w:fldChar w:fldCharType="begin">
          <w:ffData>
            <w:name w:val="Text7"/>
            <w:enabled/>
            <w:calcOnExit w:val="0"/>
            <w:textInput>
              <w:maxLength w:val="40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  <w:bookmarkEnd w:id="6"/>
    </w:p>
    <w:p w14:paraId="412357D1" w14:textId="77777777" w:rsidR="003A4BBA" w:rsidRPr="007B584D" w:rsidRDefault="003A4BBA" w:rsidP="003A4BBA">
      <w:pPr>
        <w:jc w:val="both"/>
        <w:rPr>
          <w:sz w:val="20"/>
          <w:szCs w:val="20"/>
          <w:lang w:val="de-DE"/>
        </w:rPr>
      </w:pPr>
    </w:p>
    <w:p w14:paraId="03ECCE69" w14:textId="77777777" w:rsidR="00AF556E" w:rsidRPr="007B584D" w:rsidRDefault="00AF556E" w:rsidP="003A4BBA">
      <w:pPr>
        <w:jc w:val="both"/>
        <w:rPr>
          <w:sz w:val="20"/>
          <w:szCs w:val="20"/>
          <w:lang w:val="de-DE"/>
        </w:rPr>
      </w:pPr>
    </w:p>
    <w:p w14:paraId="2EB751AF" w14:textId="77777777" w:rsidR="003A4BBA" w:rsidRPr="00AF556E" w:rsidRDefault="003A4BBA" w:rsidP="003A4BBA">
      <w:pPr>
        <w:jc w:val="center"/>
        <w:rPr>
          <w:sz w:val="48"/>
          <w:szCs w:val="48"/>
          <w:lang w:val="de-DE"/>
        </w:rPr>
      </w:pPr>
      <w:r w:rsidRPr="00AF556E">
        <w:rPr>
          <w:b/>
          <w:sz w:val="48"/>
          <w:szCs w:val="48"/>
          <w:lang w:val="de-DE"/>
        </w:rPr>
        <w:t>G</w:t>
      </w:r>
      <w:r w:rsidR="0093539A" w:rsidRPr="00AF556E">
        <w:rPr>
          <w:b/>
          <w:sz w:val="48"/>
          <w:szCs w:val="48"/>
          <w:lang w:val="de-DE"/>
        </w:rPr>
        <w:t xml:space="preserve"> </w:t>
      </w:r>
      <w:r w:rsidRPr="00AF556E">
        <w:rPr>
          <w:b/>
          <w:sz w:val="48"/>
          <w:szCs w:val="48"/>
          <w:lang w:val="de-DE"/>
        </w:rPr>
        <w:t>u</w:t>
      </w:r>
      <w:r w:rsidR="0093539A" w:rsidRPr="00AF556E">
        <w:rPr>
          <w:b/>
          <w:sz w:val="48"/>
          <w:szCs w:val="48"/>
          <w:lang w:val="de-DE"/>
        </w:rPr>
        <w:t xml:space="preserve"> </w:t>
      </w:r>
      <w:r w:rsidRPr="00AF556E">
        <w:rPr>
          <w:b/>
          <w:sz w:val="48"/>
          <w:szCs w:val="48"/>
          <w:lang w:val="de-DE"/>
        </w:rPr>
        <w:t>t</w:t>
      </w:r>
      <w:r w:rsidR="0093539A" w:rsidRPr="00AF556E">
        <w:rPr>
          <w:b/>
          <w:sz w:val="48"/>
          <w:szCs w:val="48"/>
          <w:lang w:val="de-DE"/>
        </w:rPr>
        <w:t xml:space="preserve"> </w:t>
      </w:r>
      <w:r w:rsidRPr="00AF556E">
        <w:rPr>
          <w:b/>
          <w:sz w:val="48"/>
          <w:szCs w:val="48"/>
          <w:lang w:val="de-DE"/>
        </w:rPr>
        <w:t>a</w:t>
      </w:r>
      <w:r w:rsidR="0093539A" w:rsidRPr="00AF556E">
        <w:rPr>
          <w:b/>
          <w:sz w:val="48"/>
          <w:szCs w:val="48"/>
          <w:lang w:val="de-DE"/>
        </w:rPr>
        <w:t xml:space="preserve"> </w:t>
      </w:r>
      <w:r w:rsidRPr="00AF556E">
        <w:rPr>
          <w:b/>
          <w:sz w:val="48"/>
          <w:szCs w:val="48"/>
          <w:lang w:val="de-DE"/>
        </w:rPr>
        <w:t>c</w:t>
      </w:r>
      <w:r w:rsidR="0093539A" w:rsidRPr="00AF556E">
        <w:rPr>
          <w:b/>
          <w:sz w:val="48"/>
          <w:szCs w:val="48"/>
          <w:lang w:val="de-DE"/>
        </w:rPr>
        <w:t xml:space="preserve"> </w:t>
      </w:r>
      <w:r w:rsidRPr="00AF556E">
        <w:rPr>
          <w:b/>
          <w:sz w:val="48"/>
          <w:szCs w:val="48"/>
          <w:lang w:val="de-DE"/>
        </w:rPr>
        <w:t>h</w:t>
      </w:r>
      <w:r w:rsidR="0093539A" w:rsidRPr="00AF556E">
        <w:rPr>
          <w:b/>
          <w:sz w:val="48"/>
          <w:szCs w:val="48"/>
          <w:lang w:val="de-DE"/>
        </w:rPr>
        <w:t xml:space="preserve"> </w:t>
      </w:r>
      <w:r w:rsidRPr="00AF556E">
        <w:rPr>
          <w:b/>
          <w:sz w:val="48"/>
          <w:szCs w:val="48"/>
          <w:lang w:val="de-DE"/>
        </w:rPr>
        <w:t>t</w:t>
      </w:r>
      <w:r w:rsidR="0093539A" w:rsidRPr="00AF556E">
        <w:rPr>
          <w:b/>
          <w:sz w:val="48"/>
          <w:szCs w:val="48"/>
          <w:lang w:val="de-DE"/>
        </w:rPr>
        <w:t xml:space="preserve"> </w:t>
      </w:r>
      <w:r w:rsidRPr="00AF556E">
        <w:rPr>
          <w:b/>
          <w:sz w:val="48"/>
          <w:szCs w:val="48"/>
          <w:lang w:val="de-DE"/>
        </w:rPr>
        <w:t>e</w:t>
      </w:r>
      <w:r w:rsidR="0093539A" w:rsidRPr="00AF556E">
        <w:rPr>
          <w:b/>
          <w:sz w:val="48"/>
          <w:szCs w:val="48"/>
          <w:lang w:val="de-DE"/>
        </w:rPr>
        <w:t xml:space="preserve"> </w:t>
      </w:r>
      <w:r w:rsidRPr="00AF556E">
        <w:rPr>
          <w:b/>
          <w:sz w:val="48"/>
          <w:szCs w:val="48"/>
          <w:lang w:val="de-DE"/>
        </w:rPr>
        <w:t>n</w:t>
      </w:r>
    </w:p>
    <w:p w14:paraId="49C5819D" w14:textId="77777777" w:rsidR="003A4BBA" w:rsidRPr="007B584D" w:rsidRDefault="003A4BBA" w:rsidP="003A4BBA">
      <w:pPr>
        <w:jc w:val="center"/>
        <w:rPr>
          <w:sz w:val="20"/>
          <w:szCs w:val="20"/>
          <w:lang w:val="de-DE"/>
        </w:rPr>
      </w:pPr>
    </w:p>
    <w:p w14:paraId="390A321C" w14:textId="77777777" w:rsidR="00AF556E" w:rsidRPr="007B584D" w:rsidRDefault="00AF556E" w:rsidP="003A4BBA">
      <w:pPr>
        <w:jc w:val="center"/>
        <w:rPr>
          <w:sz w:val="20"/>
          <w:szCs w:val="20"/>
          <w:lang w:val="de-DE"/>
        </w:rPr>
      </w:pPr>
    </w:p>
    <w:p w14:paraId="5731405A" w14:textId="77777777" w:rsidR="003A4BBA" w:rsidRDefault="003A4BBA" w:rsidP="003A4BBA">
      <w:pPr>
        <w:jc w:val="both"/>
        <w:rPr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1. Auftrag</w:t>
      </w:r>
    </w:p>
    <w:p w14:paraId="177E90EB" w14:textId="77777777" w:rsidR="003A4BBA" w:rsidRDefault="003A4BBA" w:rsidP="003A4BBA">
      <w:pPr>
        <w:spacing w:before="120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Am </w:t>
      </w:r>
      <w:bookmarkStart w:id="7" w:name="Text8"/>
      <w:r w:rsidR="007B584D">
        <w:rPr>
          <w:sz w:val="24"/>
          <w:szCs w:val="24"/>
          <w:lang w:val="de-DE"/>
        </w:rPr>
        <w:fldChar w:fldCharType="begin">
          <w:ffData>
            <w:name w:val="Text8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7B584D">
        <w:rPr>
          <w:sz w:val="24"/>
          <w:szCs w:val="24"/>
          <w:lang w:val="de-DE"/>
        </w:rPr>
        <w:instrText xml:space="preserve"> FORMTEXT </w:instrText>
      </w:r>
      <w:r w:rsidR="007B584D">
        <w:rPr>
          <w:sz w:val="24"/>
          <w:szCs w:val="24"/>
          <w:lang w:val="de-DE"/>
        </w:rPr>
      </w:r>
      <w:r w:rsidR="007B584D">
        <w:rPr>
          <w:sz w:val="24"/>
          <w:szCs w:val="24"/>
          <w:lang w:val="de-DE"/>
        </w:rPr>
        <w:fldChar w:fldCharType="separate"/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E97082">
        <w:rPr>
          <w:sz w:val="24"/>
          <w:szCs w:val="24"/>
          <w:lang w:val="de-DE"/>
        </w:rPr>
        <w:t> </w:t>
      </w:r>
      <w:r w:rsidR="007B584D">
        <w:rPr>
          <w:sz w:val="24"/>
          <w:szCs w:val="24"/>
          <w:lang w:val="de-DE"/>
        </w:rPr>
        <w:fldChar w:fldCharType="end"/>
      </w:r>
      <w:bookmarkEnd w:id="7"/>
      <w:r>
        <w:rPr>
          <w:sz w:val="24"/>
          <w:szCs w:val="24"/>
          <w:lang w:val="de-DE"/>
        </w:rPr>
        <w:t xml:space="preserve"> fand bei oa. Objekt eine Feuerbeschau gemäß den Vorgaben des Steiermärkischen Feuer- und Gefahrenpolizeigesetzes (StFGPG) zur Feststellung etwaiger Mängel, die die Brandsicherheit des Objektes gefährden, statt.</w:t>
      </w:r>
    </w:p>
    <w:p w14:paraId="6D8A4123" w14:textId="77777777" w:rsidR="003A4BBA" w:rsidRDefault="003A4BBA" w:rsidP="003A4BBA">
      <w:pPr>
        <w:jc w:val="both"/>
        <w:rPr>
          <w:sz w:val="24"/>
          <w:szCs w:val="24"/>
          <w:lang w:val="de-DE"/>
        </w:rPr>
      </w:pPr>
    </w:p>
    <w:p w14:paraId="6BF1DDA3" w14:textId="77777777" w:rsidR="003A4BBA" w:rsidRDefault="00101490" w:rsidP="003A4BBA">
      <w:pPr>
        <w:jc w:val="both"/>
        <w:rPr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2. Grundlagen</w:t>
      </w:r>
    </w:p>
    <w:p w14:paraId="38D0B538" w14:textId="77777777" w:rsidR="00101490" w:rsidRDefault="0093539A" w:rsidP="0093539A">
      <w:pPr>
        <w:spacing w:before="120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Das Gutachten basiert auf den</w:t>
      </w:r>
      <w:r w:rsidR="00101490">
        <w:rPr>
          <w:sz w:val="24"/>
          <w:szCs w:val="24"/>
          <w:lang w:val="de-DE"/>
        </w:rPr>
        <w:t xml:space="preserve"> bei der Feuerbeschau </w:t>
      </w:r>
      <w:r>
        <w:rPr>
          <w:sz w:val="24"/>
          <w:szCs w:val="24"/>
          <w:lang w:val="de-DE"/>
        </w:rPr>
        <w:t xml:space="preserve">getätigten Wahrnehmungen und der dabei </w:t>
      </w:r>
      <w:r w:rsidR="00101490">
        <w:rPr>
          <w:sz w:val="24"/>
          <w:szCs w:val="24"/>
          <w:lang w:val="de-DE"/>
        </w:rPr>
        <w:t>aufgenommenen Niederschrift</w:t>
      </w:r>
      <w:r>
        <w:rPr>
          <w:sz w:val="24"/>
          <w:szCs w:val="24"/>
          <w:lang w:val="de-DE"/>
        </w:rPr>
        <w:t>.</w:t>
      </w:r>
    </w:p>
    <w:p w14:paraId="39C4FAB0" w14:textId="77777777" w:rsidR="0093539A" w:rsidRDefault="0093539A" w:rsidP="003A4BBA">
      <w:pPr>
        <w:jc w:val="both"/>
        <w:rPr>
          <w:sz w:val="24"/>
          <w:szCs w:val="24"/>
          <w:lang w:val="de-DE"/>
        </w:rPr>
      </w:pPr>
    </w:p>
    <w:p w14:paraId="54D20781" w14:textId="77777777" w:rsidR="0093539A" w:rsidRDefault="0093539A" w:rsidP="003A4BBA">
      <w:pPr>
        <w:rPr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3. Befund</w:t>
      </w:r>
    </w:p>
    <w:p w14:paraId="1876CA57" w14:textId="77777777" w:rsidR="0093539A" w:rsidRDefault="007B38F7" w:rsidP="005A4A20">
      <w:pPr>
        <w:spacing w:before="120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Die Durchführung der Feuerbeschau hat ergeben, dass beim betreffenden Objekt aus brandsicherheitstechnischer Sicht folgende Mängel vorliegen:</w:t>
      </w:r>
    </w:p>
    <w:p w14:paraId="203D235B" w14:textId="77777777" w:rsidR="007B38F7" w:rsidRDefault="007B38F7" w:rsidP="00621ED6">
      <w:pPr>
        <w:tabs>
          <w:tab w:val="left" w:pos="426"/>
        </w:tabs>
        <w:spacing w:before="12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a) </w:t>
      </w:r>
      <w:r w:rsidR="00621ED6">
        <w:rPr>
          <w:sz w:val="24"/>
          <w:szCs w:val="24"/>
          <w:lang w:val="de-DE"/>
        </w:rPr>
        <w:tab/>
      </w:r>
      <w:bookmarkStart w:id="8" w:name="Text9"/>
      <w:r w:rsidR="00014B61">
        <w:rPr>
          <w:sz w:val="24"/>
          <w:szCs w:val="24"/>
          <w:lang w:val="de-DE"/>
        </w:rPr>
        <w:fldChar w:fldCharType="begin">
          <w:ffData>
            <w:name w:val="Text9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  <w:bookmarkEnd w:id="8"/>
    </w:p>
    <w:p w14:paraId="648212ED" w14:textId="77777777" w:rsidR="00604028" w:rsidRDefault="00604028" w:rsidP="00621ED6">
      <w:pPr>
        <w:tabs>
          <w:tab w:val="left" w:pos="426"/>
        </w:tabs>
        <w:spacing w:before="12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b) </w:t>
      </w:r>
      <w:r w:rsidR="00014B61"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fldChar w:fldCharType="begin">
          <w:ffData>
            <w:name w:val="Text9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  <w:r w:rsidR="00621ED6"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</w:p>
    <w:p w14:paraId="6D1D0921" w14:textId="77777777" w:rsidR="00604028" w:rsidRDefault="00604028" w:rsidP="00621ED6">
      <w:pPr>
        <w:tabs>
          <w:tab w:val="left" w:pos="426"/>
        </w:tabs>
        <w:spacing w:before="12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c) </w:t>
      </w:r>
      <w:r w:rsidR="00621ED6"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fldChar w:fldCharType="begin">
          <w:ffData>
            <w:name w:val="Text9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</w:p>
    <w:p w14:paraId="0DF41A92" w14:textId="77777777" w:rsidR="007B584D" w:rsidRDefault="007B584D" w:rsidP="00621ED6">
      <w:pPr>
        <w:tabs>
          <w:tab w:val="left" w:pos="426"/>
        </w:tabs>
        <w:spacing w:before="12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d)</w:t>
      </w:r>
      <w:r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fldChar w:fldCharType="begin">
          <w:ffData>
            <w:name w:val="Text9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</w:p>
    <w:p w14:paraId="68AC15F3" w14:textId="77777777" w:rsidR="007B584D" w:rsidRDefault="007B584D" w:rsidP="00621ED6">
      <w:pPr>
        <w:tabs>
          <w:tab w:val="left" w:pos="426"/>
        </w:tabs>
        <w:spacing w:before="12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e)</w:t>
      </w:r>
      <w:r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</w:p>
    <w:p w14:paraId="2CD2ECFC" w14:textId="77777777" w:rsidR="007B38F7" w:rsidRDefault="007B38F7" w:rsidP="003A4BBA">
      <w:pPr>
        <w:rPr>
          <w:sz w:val="24"/>
          <w:szCs w:val="24"/>
          <w:lang w:val="de-DE"/>
        </w:rPr>
      </w:pPr>
    </w:p>
    <w:p w14:paraId="32DA53FE" w14:textId="77777777" w:rsidR="0093539A" w:rsidRPr="00017C33" w:rsidRDefault="00017C33" w:rsidP="003A4BBA">
      <w:pPr>
        <w:rPr>
          <w:b/>
          <w:sz w:val="24"/>
          <w:szCs w:val="24"/>
          <w:lang w:val="de-DE"/>
        </w:rPr>
      </w:pPr>
      <w:r w:rsidRPr="00017C33">
        <w:rPr>
          <w:b/>
          <w:sz w:val="24"/>
          <w:szCs w:val="24"/>
          <w:lang w:val="de-DE"/>
        </w:rPr>
        <w:t>4. Beurteilungsgrundlagen und -kriterien</w:t>
      </w:r>
    </w:p>
    <w:p w14:paraId="7CD505F2" w14:textId="77777777" w:rsidR="00316F44" w:rsidRDefault="00621ED6" w:rsidP="00621ED6">
      <w:pPr>
        <w:spacing w:before="120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Grundlage für die Beurteilung der Brandsicherheit aus technischer Sicht ist ein mangelfreies Objekt. Die Beurteilung, ob Mängel vorliegen, ist u</w:t>
      </w:r>
      <w:r w:rsidR="00F27A87">
        <w:rPr>
          <w:sz w:val="24"/>
          <w:szCs w:val="24"/>
          <w:lang w:val="de-DE"/>
        </w:rPr>
        <w:t>nte</w:t>
      </w:r>
      <w:r w:rsidR="00E43514">
        <w:rPr>
          <w:sz w:val="24"/>
          <w:szCs w:val="24"/>
          <w:lang w:val="de-DE"/>
        </w:rPr>
        <w:t>r Heranziehung der unter Punkt 7</w:t>
      </w:r>
      <w:r w:rsidR="00F27A87">
        <w:rPr>
          <w:sz w:val="24"/>
          <w:szCs w:val="24"/>
          <w:lang w:val="de-DE"/>
        </w:rPr>
        <w:t>. verwendeten Normen und Richtli</w:t>
      </w:r>
      <w:r>
        <w:rPr>
          <w:sz w:val="24"/>
          <w:szCs w:val="24"/>
          <w:lang w:val="de-DE"/>
        </w:rPr>
        <w:t>nien durchzuführen.</w:t>
      </w:r>
      <w:r w:rsidR="00F27A87">
        <w:rPr>
          <w:sz w:val="24"/>
          <w:szCs w:val="24"/>
          <w:lang w:val="de-DE"/>
        </w:rPr>
        <w:t xml:space="preserve"> </w:t>
      </w:r>
      <w:r>
        <w:rPr>
          <w:sz w:val="24"/>
          <w:szCs w:val="24"/>
          <w:lang w:val="de-DE"/>
        </w:rPr>
        <w:t xml:space="preserve">Dabei ergibt sich, </w:t>
      </w:r>
      <w:r w:rsidR="00F27A87">
        <w:rPr>
          <w:sz w:val="24"/>
          <w:szCs w:val="24"/>
          <w:lang w:val="de-DE"/>
        </w:rPr>
        <w:t>dass die im Befund angeführten Mängel die Brandsicherheit beeinträchtigen.</w:t>
      </w:r>
    </w:p>
    <w:p w14:paraId="13520A7B" w14:textId="77777777" w:rsidR="007B38F7" w:rsidRDefault="007B38F7" w:rsidP="003A4BBA">
      <w:pPr>
        <w:rPr>
          <w:sz w:val="24"/>
          <w:szCs w:val="24"/>
          <w:lang w:val="de-DE"/>
        </w:rPr>
      </w:pPr>
    </w:p>
    <w:p w14:paraId="4D68C402" w14:textId="77777777" w:rsidR="00017C33" w:rsidRPr="00017C33" w:rsidRDefault="00017C33" w:rsidP="003A4BBA">
      <w:pPr>
        <w:rPr>
          <w:b/>
          <w:sz w:val="24"/>
          <w:szCs w:val="24"/>
          <w:lang w:val="de-DE"/>
        </w:rPr>
      </w:pPr>
      <w:r w:rsidRPr="00017C33">
        <w:rPr>
          <w:b/>
          <w:sz w:val="24"/>
          <w:szCs w:val="24"/>
          <w:lang w:val="de-DE"/>
        </w:rPr>
        <w:t>5. Schlussfolgerungen</w:t>
      </w:r>
    </w:p>
    <w:bookmarkStart w:id="9" w:name="Text10"/>
    <w:p w14:paraId="47346AD3" w14:textId="77777777" w:rsidR="00621ED6" w:rsidRDefault="00014B61" w:rsidP="00E43514">
      <w:pPr>
        <w:spacing w:before="12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fldChar w:fldCharType="begin">
          <w:ffData>
            <w:name w:val="Text10"/>
            <w:enabled/>
            <w:calcOnExit w:val="0"/>
            <w:textInput>
              <w:maxLength w:val="60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>
        <w:rPr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  <w:bookmarkEnd w:id="9"/>
    </w:p>
    <w:p w14:paraId="40F30249" w14:textId="77777777" w:rsidR="00AF556E" w:rsidRDefault="00014B61" w:rsidP="003A4BBA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fldChar w:fldCharType="begin">
          <w:ffData>
            <w:name w:val="Text10"/>
            <w:enabled/>
            <w:calcOnExit w:val="0"/>
            <w:textInput>
              <w:maxLength w:val="60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</w:p>
    <w:p w14:paraId="45AB77FF" w14:textId="77777777" w:rsidR="00014B61" w:rsidRDefault="00014B61" w:rsidP="003A4BBA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fldChar w:fldCharType="begin">
          <w:ffData>
            <w:name w:val="Text10"/>
            <w:enabled/>
            <w:calcOnExit w:val="0"/>
            <w:textInput>
              <w:maxLength w:val="60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</w:p>
    <w:p w14:paraId="5E27446E" w14:textId="77777777" w:rsidR="00E43514" w:rsidRDefault="00014B61" w:rsidP="003A4BBA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fldChar w:fldCharType="begin">
          <w:ffData>
            <w:name w:val="Text10"/>
            <w:enabled/>
            <w:calcOnExit w:val="0"/>
            <w:textInput>
              <w:maxLength w:val="60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</w:p>
    <w:p w14:paraId="23792527" w14:textId="77777777" w:rsidR="00E43514" w:rsidRDefault="00014B61" w:rsidP="003A4BBA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fldChar w:fldCharType="begin">
          <w:ffData>
            <w:name w:val="Text10"/>
            <w:enabled/>
            <w:calcOnExit w:val="0"/>
            <w:textInput>
              <w:maxLength w:val="60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</w:p>
    <w:p w14:paraId="7992FFF0" w14:textId="77777777" w:rsidR="00E43514" w:rsidRDefault="00014B61" w:rsidP="003A4BBA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fldChar w:fldCharType="begin">
          <w:ffData>
            <w:name w:val="Text10"/>
            <w:enabled/>
            <w:calcOnExit w:val="0"/>
            <w:textInput>
              <w:maxLength w:val="60"/>
            </w:textInput>
          </w:ffData>
        </w:fldChar>
      </w:r>
      <w:r>
        <w:rPr>
          <w:sz w:val="24"/>
          <w:szCs w:val="24"/>
          <w:lang w:val="de-DE"/>
        </w:rPr>
        <w:instrText xml:space="preserve"> FORMTEXT </w:instrText>
      </w: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  <w:fldChar w:fldCharType="separate"/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noProof/>
          <w:sz w:val="24"/>
          <w:szCs w:val="24"/>
          <w:lang w:val="de-DE"/>
        </w:rPr>
        <w:t> </w:t>
      </w:r>
      <w:r>
        <w:rPr>
          <w:sz w:val="24"/>
          <w:szCs w:val="24"/>
          <w:lang w:val="de-DE"/>
        </w:rPr>
        <w:fldChar w:fldCharType="end"/>
      </w:r>
    </w:p>
    <w:p w14:paraId="177191ED" w14:textId="77777777" w:rsidR="00E43514" w:rsidRDefault="00E43514" w:rsidP="003A4BBA">
      <w:pPr>
        <w:rPr>
          <w:b/>
          <w:sz w:val="24"/>
          <w:szCs w:val="24"/>
          <w:lang w:val="de-DE"/>
        </w:rPr>
      </w:pPr>
    </w:p>
    <w:p w14:paraId="7AF7EEC3" w14:textId="77777777" w:rsidR="00017C33" w:rsidRPr="00017C33" w:rsidRDefault="00017C33" w:rsidP="003A4BBA">
      <w:pPr>
        <w:rPr>
          <w:b/>
          <w:sz w:val="24"/>
          <w:szCs w:val="24"/>
          <w:lang w:val="de-DE"/>
        </w:rPr>
      </w:pPr>
      <w:r w:rsidRPr="00017C33">
        <w:rPr>
          <w:b/>
          <w:sz w:val="24"/>
          <w:szCs w:val="24"/>
          <w:lang w:val="de-DE"/>
        </w:rPr>
        <w:lastRenderedPageBreak/>
        <w:t>6. Auflagen</w:t>
      </w:r>
    </w:p>
    <w:p w14:paraId="148F9B7D" w14:textId="77777777" w:rsidR="00017C33" w:rsidRDefault="00621ED6" w:rsidP="00621ED6">
      <w:pPr>
        <w:spacing w:before="12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Aus brandsicherheitstechnischen Gründen werden folgende Auflagen beantragt:</w:t>
      </w:r>
    </w:p>
    <w:p w14:paraId="644CCC92" w14:textId="77777777" w:rsidR="00621ED6" w:rsidRDefault="00621ED6" w:rsidP="00621ED6">
      <w:pPr>
        <w:tabs>
          <w:tab w:val="left" w:pos="426"/>
        </w:tabs>
        <w:spacing w:before="12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a) </w:t>
      </w:r>
      <w:r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</w:p>
    <w:p w14:paraId="7150E5C9" w14:textId="77777777" w:rsidR="00621ED6" w:rsidRDefault="00E43514" w:rsidP="00621ED6">
      <w:pPr>
        <w:tabs>
          <w:tab w:val="left" w:pos="426"/>
        </w:tabs>
        <w:spacing w:before="12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b) </w:t>
      </w:r>
      <w:r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</w:p>
    <w:p w14:paraId="478C4DAD" w14:textId="77777777" w:rsidR="00621ED6" w:rsidRDefault="00621ED6" w:rsidP="00621ED6">
      <w:pPr>
        <w:tabs>
          <w:tab w:val="left" w:pos="426"/>
        </w:tabs>
        <w:spacing w:before="120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c) </w:t>
      </w:r>
      <w:r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</w:p>
    <w:p w14:paraId="6C8CB0D9" w14:textId="77777777" w:rsidR="00E43514" w:rsidRDefault="00E43514" w:rsidP="00621ED6">
      <w:pPr>
        <w:tabs>
          <w:tab w:val="left" w:pos="426"/>
        </w:tabs>
        <w:spacing w:before="120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d)</w:t>
      </w:r>
      <w:r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</w:p>
    <w:p w14:paraId="6C696E37" w14:textId="77777777" w:rsidR="00E43514" w:rsidRDefault="00E43514" w:rsidP="00621ED6">
      <w:pPr>
        <w:tabs>
          <w:tab w:val="left" w:pos="426"/>
        </w:tabs>
        <w:spacing w:before="120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e)</w:t>
      </w:r>
      <w:r>
        <w:rPr>
          <w:sz w:val="24"/>
          <w:szCs w:val="24"/>
          <w:lang w:val="de-DE"/>
        </w:rPr>
        <w:tab/>
      </w:r>
      <w:r w:rsidR="00014B61">
        <w:rPr>
          <w:sz w:val="24"/>
          <w:szCs w:val="24"/>
          <w:lang w:val="de-DE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014B61">
        <w:rPr>
          <w:sz w:val="24"/>
          <w:szCs w:val="24"/>
          <w:lang w:val="de-DE"/>
        </w:rPr>
        <w:instrText xml:space="preserve"> FORMTEXT </w:instrText>
      </w:r>
      <w:r w:rsidR="00014B61">
        <w:rPr>
          <w:sz w:val="24"/>
          <w:szCs w:val="24"/>
          <w:lang w:val="de-DE"/>
        </w:rPr>
      </w:r>
      <w:r w:rsidR="00014B61">
        <w:rPr>
          <w:sz w:val="24"/>
          <w:szCs w:val="24"/>
          <w:lang w:val="de-DE"/>
        </w:rPr>
        <w:fldChar w:fldCharType="separate"/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noProof/>
          <w:sz w:val="24"/>
          <w:szCs w:val="24"/>
          <w:lang w:val="de-DE"/>
        </w:rPr>
        <w:t> </w:t>
      </w:r>
      <w:r w:rsidR="00014B61">
        <w:rPr>
          <w:sz w:val="24"/>
          <w:szCs w:val="24"/>
          <w:lang w:val="de-DE"/>
        </w:rPr>
        <w:fldChar w:fldCharType="end"/>
      </w:r>
    </w:p>
    <w:p w14:paraId="23B617B6" w14:textId="77777777" w:rsidR="00AF556E" w:rsidRDefault="00AF556E" w:rsidP="00621ED6">
      <w:pPr>
        <w:tabs>
          <w:tab w:val="left" w:pos="426"/>
        </w:tabs>
        <w:spacing w:before="120"/>
        <w:jc w:val="both"/>
        <w:rPr>
          <w:sz w:val="24"/>
          <w:szCs w:val="24"/>
          <w:lang w:val="de-DE"/>
        </w:rPr>
      </w:pPr>
    </w:p>
    <w:p w14:paraId="1BB871F8" w14:textId="77777777" w:rsidR="006407FC" w:rsidRDefault="00017C33" w:rsidP="00AF556E">
      <w:pPr>
        <w:jc w:val="both"/>
        <w:rPr>
          <w:sz w:val="24"/>
          <w:szCs w:val="24"/>
          <w:lang w:val="de-DE"/>
        </w:rPr>
      </w:pPr>
      <w:r w:rsidRPr="00017C33">
        <w:rPr>
          <w:b/>
          <w:sz w:val="24"/>
          <w:szCs w:val="24"/>
          <w:lang w:val="de-DE"/>
        </w:rPr>
        <w:t>7. Verwendete Normen und Richtlinien</w:t>
      </w:r>
      <w:r w:rsidR="006407FC" w:rsidRPr="006407FC">
        <w:rPr>
          <w:sz w:val="24"/>
          <w:szCs w:val="24"/>
          <w:lang w:val="de-DE"/>
        </w:rPr>
        <w:t xml:space="preserve"> </w:t>
      </w:r>
    </w:p>
    <w:p w14:paraId="0DF8EA33" w14:textId="77777777" w:rsidR="006407FC" w:rsidRPr="002D7B68" w:rsidRDefault="006407FC" w:rsidP="006407FC">
      <w:pPr>
        <w:spacing w:before="120"/>
        <w:jc w:val="both"/>
        <w:rPr>
          <w:lang w:val="de-DE"/>
        </w:rPr>
      </w:pPr>
      <w:r w:rsidRPr="002D7B68">
        <w:rPr>
          <w:lang w:val="de-DE"/>
        </w:rPr>
        <w:t>Grundlagen der Feuerbeschau sind die folgenden Richtlinien und Normen</w:t>
      </w:r>
      <w:r w:rsidR="00621ED6" w:rsidRPr="002D7B68">
        <w:rPr>
          <w:lang w:val="de-DE"/>
        </w:rPr>
        <w:t xml:space="preserve"> in der jeweils geltenden Fassung</w:t>
      </w:r>
      <w:r w:rsidRPr="002D7B68">
        <w:rPr>
          <w:lang w:val="de-DE"/>
        </w:rPr>
        <w:t>. Dabei sind jene Richtlinien und Normen, die bei der gegenständlichen Befundung verwendet wurden, angekreuzt.</w:t>
      </w:r>
    </w:p>
    <w:p w14:paraId="213D555C" w14:textId="77777777" w:rsidR="006407FC" w:rsidRPr="00AF556E" w:rsidRDefault="00E43514" w:rsidP="006407FC">
      <w:pPr>
        <w:spacing w:before="120"/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1"/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bookmarkEnd w:id="10"/>
      <w:r>
        <w:rPr>
          <w:sz w:val="20"/>
          <w:szCs w:val="20"/>
          <w:lang w:val="de-DE"/>
        </w:rPr>
        <w:t xml:space="preserve">  </w:t>
      </w:r>
      <w:r w:rsidR="006407FC" w:rsidRPr="00AF556E">
        <w:rPr>
          <w:sz w:val="20"/>
          <w:szCs w:val="20"/>
          <w:lang w:val="de-DE"/>
        </w:rPr>
        <w:t>OIB RL 2 „Brandschutz“</w:t>
      </w:r>
    </w:p>
    <w:p w14:paraId="4900720E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OIB RL 2.1 „Brandschutz bei Betriebsbauten“</w:t>
      </w:r>
    </w:p>
    <w:p w14:paraId="31244F70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OIB RL 2.2 „Brandschutz bei Garagen, überdachten Stellplätzen und Parkdecks</w:t>
      </w:r>
    </w:p>
    <w:p w14:paraId="5908590C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OIB RL 4 „Nutzungssicherheit und Barrierefreiheit“</w:t>
      </w:r>
    </w:p>
    <w:p w14:paraId="304D07A3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 </w:t>
      </w:r>
      <w:r w:rsidR="006407FC" w:rsidRPr="00AF556E">
        <w:rPr>
          <w:sz w:val="20"/>
          <w:szCs w:val="20"/>
          <w:lang w:val="de-DE"/>
        </w:rPr>
        <w:t>ÖNORM H 5170 „Ausbildung von Heizräumen“</w:t>
      </w:r>
    </w:p>
    <w:p w14:paraId="162ACFBC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ÖNORM B 2331 „Sicherheitsabstände beim Betrieb von Feuerungsanlagen“</w:t>
      </w:r>
    </w:p>
    <w:p w14:paraId="037018C5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VbF (Lagerung von brennbaren Flüssigkeiten)</w:t>
      </w:r>
    </w:p>
    <w:p w14:paraId="7E72FD41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 </w:t>
      </w:r>
      <w:r w:rsidR="006407FC" w:rsidRPr="00AF556E">
        <w:rPr>
          <w:sz w:val="20"/>
          <w:szCs w:val="20"/>
          <w:lang w:val="de-DE"/>
        </w:rPr>
        <w:t>FGV 2002 (Lagerung von Flüssiggas)</w:t>
      </w:r>
    </w:p>
    <w:p w14:paraId="1C6A8F97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DGPLVO (Lagerung von Druckgaspackungen)</w:t>
      </w:r>
    </w:p>
    <w:p w14:paraId="3F1359C4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TRVB A 101 „Grundlagen für die Beurteilung der Brand- und Explosionsgefährlichkeit“</w:t>
      </w:r>
    </w:p>
    <w:p w14:paraId="646779BC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TRVB E 102 „Fluchtweg - Orientierungsbeleuchtung“</w:t>
      </w:r>
    </w:p>
    <w:p w14:paraId="70B610B6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TRVB H 105 „Feuerstätten für feste Brennstoffe“</w:t>
      </w:r>
    </w:p>
    <w:p w14:paraId="13AC1A25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TRVB N 115 „Brandschutz in Wohn- und Bürogebäuden - Bauliche Maßnahmen“</w:t>
      </w:r>
    </w:p>
    <w:p w14:paraId="4C73B304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TRVB N 116 „Brandschutz in Wohn- und Bürogebäuden - Betriebliche Maßnahmen“</w:t>
      </w:r>
    </w:p>
    <w:p w14:paraId="0DA7756D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 </w:t>
      </w:r>
      <w:r w:rsidR="006407FC" w:rsidRPr="00AF556E">
        <w:rPr>
          <w:sz w:val="20"/>
          <w:szCs w:val="20"/>
          <w:lang w:val="de-DE"/>
        </w:rPr>
        <w:t>TRVB H 118 „Automatische Holzfeuerungsanlagen“</w:t>
      </w:r>
    </w:p>
    <w:p w14:paraId="6C508952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 </w:t>
      </w:r>
      <w:r w:rsidR="006407FC" w:rsidRPr="00AF556E">
        <w:rPr>
          <w:sz w:val="20"/>
          <w:szCs w:val="20"/>
          <w:lang w:val="de-DE"/>
        </w:rPr>
        <w:t>TRVB S 122 „Erweiterte Automatische Löschhilfe“</w:t>
      </w:r>
    </w:p>
    <w:p w14:paraId="68B10DDE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S 123 „Brandmeldeanlagen“</w:t>
      </w:r>
    </w:p>
    <w:p w14:paraId="6B6DD9E2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F 124 „Erste und erweiterte Löschhilfe“</w:t>
      </w:r>
    </w:p>
    <w:p w14:paraId="704CA3F1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F 125 „Rauch- und Wärmeabzugsanlagen“</w:t>
      </w:r>
    </w:p>
    <w:p w14:paraId="473A43AB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S 127 „Sprinkleranlagen“</w:t>
      </w:r>
    </w:p>
    <w:p w14:paraId="2142DF59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S 128 „Ortsfeste Löschanlagen nass und trocken“</w:t>
      </w:r>
    </w:p>
    <w:p w14:paraId="1D7F2636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N 130 „Schulen - Teil 1 - Bauliche Maßnahmen“</w:t>
      </w:r>
    </w:p>
    <w:p w14:paraId="31E9A708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N 131 „Schulen - Teil 2 - Betriebsbrandschutz-Organisation“</w:t>
      </w:r>
    </w:p>
    <w:p w14:paraId="6BB9A755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N 132 „Krankenanstalten, Pflege- und Altenheime - Teil 1 - Bauliche Maßnahmen“</w:t>
      </w:r>
    </w:p>
    <w:p w14:paraId="4C556861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 </w:t>
      </w:r>
      <w:r w:rsidR="006407FC" w:rsidRPr="00AF556E">
        <w:rPr>
          <w:sz w:val="20"/>
          <w:szCs w:val="20"/>
          <w:lang w:val="de-DE"/>
        </w:rPr>
        <w:t>TRVB N 133 „Krankenhäuser und Pflegeheime - Teil 2 - Betriebliche Maßnahmen“</w:t>
      </w:r>
    </w:p>
    <w:p w14:paraId="03923EDD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TRVB F 134 „Flächen für die Feuerwehr auf Grundstücken“</w:t>
      </w:r>
    </w:p>
    <w:p w14:paraId="1C824DCC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F 135 „Veranstaltungsstätten für maximal 300 Besucher - Teil 1 - Bauliche Maßnahmen“</w:t>
      </w:r>
    </w:p>
    <w:p w14:paraId="4DEF56B6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F 136 „Veranstaltungsstätten für maximal 300 Besucher - Teil 2 - Betriebliche Maßnahmen“</w:t>
      </w:r>
    </w:p>
    <w:p w14:paraId="71DE6885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N 138 „Verkaufsstätten - Baulicher und Technischer Brandschutz“</w:t>
      </w:r>
    </w:p>
    <w:p w14:paraId="7C5C9F70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N 139 „Verkaufsstätten - Betriebsbrandschutz-Organisation“</w:t>
      </w:r>
    </w:p>
    <w:p w14:paraId="085D85E6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N 140 „CO</w:t>
      </w:r>
      <w:r w:rsidR="006407FC" w:rsidRPr="00AF556E">
        <w:rPr>
          <w:sz w:val="20"/>
          <w:szCs w:val="20"/>
          <w:vertAlign w:val="subscript"/>
          <w:lang w:val="de-DE"/>
        </w:rPr>
        <w:t>2</w:t>
      </w:r>
      <w:r w:rsidR="006407FC" w:rsidRPr="00AF556E">
        <w:rPr>
          <w:sz w:val="20"/>
          <w:szCs w:val="20"/>
          <w:lang w:val="de-DE"/>
        </w:rPr>
        <w:t>-Löschanlagen“</w:t>
      </w:r>
    </w:p>
    <w:p w14:paraId="06E685ED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C 141 „Lagerung fester brennbarer Stoffe im Freien“</w:t>
      </w:r>
    </w:p>
    <w:p w14:paraId="54AC7F82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N 142 „Brandschutz in Lagern“</w:t>
      </w:r>
    </w:p>
    <w:p w14:paraId="78A470B8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N 143 „Beherbergungsbetriebe - Bauliche Maßnahmen“</w:t>
      </w:r>
    </w:p>
    <w:p w14:paraId="57854285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N 144 „Beherbergungsbetriebe - Betriebliche Maßnahmen“</w:t>
      </w:r>
    </w:p>
    <w:p w14:paraId="2E55D5F0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 xml:space="preserve"> TRVB S 151 „Brandfallsteuerungen“</w:t>
      </w:r>
    </w:p>
    <w:p w14:paraId="2DFD2810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lang w:val="de-DE"/>
        </w:rPr>
        <w:t>TRVB E 154 „Blitzschutz“</w:t>
      </w:r>
    </w:p>
    <w:p w14:paraId="63F6B96A" w14:textId="77777777" w:rsidR="006407FC" w:rsidRPr="00AF556E" w:rsidRDefault="00E43514" w:rsidP="006407FC">
      <w:pPr>
        <w:rPr>
          <w:sz w:val="20"/>
          <w:szCs w:val="20"/>
          <w:u w:val="dotted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</w:p>
    <w:p w14:paraId="0B33FBEA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</w:p>
    <w:p w14:paraId="645402C4" w14:textId="77777777" w:rsidR="006407FC" w:rsidRPr="00AF556E" w:rsidRDefault="00E43514" w:rsidP="006407FC">
      <w:pPr>
        <w:rPr>
          <w:sz w:val="20"/>
          <w:szCs w:val="20"/>
          <w:u w:val="dotted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 w:rsidR="006407FC" w:rsidRPr="00AF556E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 xml:space="preserve"> </w:t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</w:p>
    <w:p w14:paraId="05FB1357" w14:textId="77777777" w:rsidR="006407FC" w:rsidRPr="00AF556E" w:rsidRDefault="00E43514" w:rsidP="006407FC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  <w:lang w:val="de-DE"/>
        </w:rPr>
        <w:instrText xml:space="preserve"> FORMCHECKBOX </w:instrText>
      </w:r>
      <w:r>
        <w:rPr>
          <w:sz w:val="20"/>
          <w:szCs w:val="20"/>
          <w:lang w:val="de-DE"/>
        </w:rPr>
      </w:r>
      <w:r>
        <w:rPr>
          <w:sz w:val="20"/>
          <w:szCs w:val="20"/>
          <w:lang w:val="de-DE"/>
        </w:rPr>
        <w:fldChar w:fldCharType="separate"/>
      </w:r>
      <w:r>
        <w:rPr>
          <w:sz w:val="20"/>
          <w:szCs w:val="20"/>
          <w:lang w:val="de-DE"/>
        </w:rPr>
        <w:fldChar w:fldCharType="end"/>
      </w:r>
      <w:r>
        <w:rPr>
          <w:sz w:val="20"/>
          <w:szCs w:val="20"/>
          <w:lang w:val="de-DE"/>
        </w:rPr>
        <w:t xml:space="preserve">  </w:t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  <w:r w:rsidR="006407FC" w:rsidRPr="00AF556E">
        <w:rPr>
          <w:sz w:val="20"/>
          <w:szCs w:val="20"/>
          <w:u w:val="dotted"/>
          <w:lang w:val="de-DE"/>
        </w:rPr>
        <w:tab/>
      </w:r>
    </w:p>
    <w:p w14:paraId="0C21A6EF" w14:textId="77777777" w:rsidR="00017C33" w:rsidRPr="002D7B68" w:rsidRDefault="00017C33" w:rsidP="003A4BBA">
      <w:pPr>
        <w:rPr>
          <w:b/>
          <w:sz w:val="28"/>
          <w:szCs w:val="28"/>
          <w:lang w:val="de-DE"/>
        </w:rPr>
      </w:pPr>
    </w:p>
    <w:p w14:paraId="020DC664" w14:textId="77777777" w:rsidR="00AF556E" w:rsidRPr="002D7B68" w:rsidRDefault="00E43514" w:rsidP="003A4BBA">
      <w:pPr>
        <w:rPr>
          <w:lang w:val="de-DE"/>
        </w:rPr>
      </w:pPr>
      <w:r w:rsidRPr="002D7B68">
        <w:rPr>
          <w:lang w:val="de-DE"/>
        </w:rPr>
        <w:fldChar w:fldCharType="begin">
          <w:ffData>
            <w:name w:val="Text2"/>
            <w:enabled/>
            <w:calcOnExit w:val="0"/>
            <w:textInput>
              <w:maxLength w:val="30"/>
            </w:textInput>
          </w:ffData>
        </w:fldChar>
      </w:r>
      <w:r w:rsidRPr="002D7B68">
        <w:rPr>
          <w:lang w:val="de-DE"/>
        </w:rPr>
        <w:instrText xml:space="preserve"> FORMTEXT </w:instrText>
      </w:r>
      <w:r w:rsidRPr="002D7B68">
        <w:rPr>
          <w:lang w:val="de-DE"/>
        </w:rPr>
      </w:r>
      <w:r w:rsidRPr="002D7B68">
        <w:rPr>
          <w:lang w:val="de-DE"/>
        </w:rPr>
        <w:fldChar w:fldCharType="separate"/>
      </w:r>
      <w:r w:rsidRPr="002D7B68">
        <w:rPr>
          <w:noProof/>
          <w:lang w:val="de-DE"/>
        </w:rPr>
        <w:t> </w:t>
      </w:r>
      <w:r w:rsidRPr="002D7B68">
        <w:rPr>
          <w:noProof/>
          <w:lang w:val="de-DE"/>
        </w:rPr>
        <w:t> </w:t>
      </w:r>
      <w:r w:rsidRPr="002D7B68">
        <w:rPr>
          <w:noProof/>
          <w:lang w:val="de-DE"/>
        </w:rPr>
        <w:t> </w:t>
      </w:r>
      <w:r w:rsidRPr="002D7B68">
        <w:rPr>
          <w:noProof/>
          <w:lang w:val="de-DE"/>
        </w:rPr>
        <w:t> </w:t>
      </w:r>
      <w:r w:rsidRPr="002D7B68">
        <w:rPr>
          <w:noProof/>
          <w:lang w:val="de-DE"/>
        </w:rPr>
        <w:t> </w:t>
      </w:r>
      <w:r w:rsidRPr="002D7B68">
        <w:rPr>
          <w:lang w:val="de-DE"/>
        </w:rPr>
        <w:fldChar w:fldCharType="end"/>
      </w:r>
      <w:r w:rsidRPr="002D7B68">
        <w:rPr>
          <w:lang w:val="de-DE"/>
        </w:rPr>
        <w:t xml:space="preserve">, am </w:t>
      </w:r>
      <w:r w:rsidRPr="002D7B68">
        <w:rPr>
          <w:lang w:val="de-DE"/>
        </w:rPr>
        <w:fldChar w:fldCharType="begin">
          <w:ffData>
            <w:name w:val="Text3"/>
            <w:enabled/>
            <w:calcOnExit w:val="0"/>
            <w:textInput>
              <w:type w:val="date"/>
              <w:format w:val="dd.MM.yyyy"/>
            </w:textInput>
          </w:ffData>
        </w:fldChar>
      </w:r>
      <w:r w:rsidRPr="002D7B68">
        <w:rPr>
          <w:lang w:val="de-DE"/>
        </w:rPr>
        <w:instrText xml:space="preserve"> FORMTEXT </w:instrText>
      </w:r>
      <w:r w:rsidRPr="002D7B68">
        <w:rPr>
          <w:lang w:val="de-DE"/>
        </w:rPr>
      </w:r>
      <w:r w:rsidRPr="002D7B68">
        <w:rPr>
          <w:lang w:val="de-DE"/>
        </w:rPr>
        <w:fldChar w:fldCharType="separate"/>
      </w:r>
      <w:r w:rsidRPr="002D7B68">
        <w:rPr>
          <w:noProof/>
          <w:lang w:val="de-DE"/>
        </w:rPr>
        <w:t> </w:t>
      </w:r>
      <w:r w:rsidRPr="002D7B68">
        <w:rPr>
          <w:noProof/>
          <w:lang w:val="de-DE"/>
        </w:rPr>
        <w:t> </w:t>
      </w:r>
      <w:r w:rsidRPr="002D7B68">
        <w:rPr>
          <w:noProof/>
          <w:lang w:val="de-DE"/>
        </w:rPr>
        <w:t> </w:t>
      </w:r>
      <w:r w:rsidRPr="002D7B68">
        <w:rPr>
          <w:noProof/>
          <w:lang w:val="de-DE"/>
        </w:rPr>
        <w:t> </w:t>
      </w:r>
      <w:r w:rsidRPr="002D7B68">
        <w:rPr>
          <w:noProof/>
          <w:lang w:val="de-DE"/>
        </w:rPr>
        <w:t> </w:t>
      </w:r>
      <w:r w:rsidRPr="002D7B68">
        <w:rPr>
          <w:lang w:val="de-DE"/>
        </w:rPr>
        <w:fldChar w:fldCharType="end"/>
      </w:r>
      <w:r w:rsidR="00AF556E" w:rsidRPr="002D7B68">
        <w:rPr>
          <w:lang w:val="de-DE"/>
        </w:rPr>
        <w:tab/>
      </w:r>
      <w:r w:rsidR="00AF556E" w:rsidRPr="002D7B68">
        <w:rPr>
          <w:lang w:val="de-DE"/>
        </w:rPr>
        <w:tab/>
      </w:r>
      <w:r w:rsidR="00AF556E" w:rsidRPr="002D7B68">
        <w:rPr>
          <w:lang w:val="de-DE"/>
        </w:rPr>
        <w:tab/>
      </w:r>
      <w:r w:rsidR="00AF556E" w:rsidRPr="002D7B68">
        <w:rPr>
          <w:lang w:val="de-DE"/>
        </w:rPr>
        <w:tab/>
      </w:r>
      <w:r w:rsidR="002D7B68">
        <w:rPr>
          <w:lang w:val="de-DE"/>
        </w:rPr>
        <w:t xml:space="preserve">     </w:t>
      </w:r>
      <w:r w:rsidR="00AF556E" w:rsidRPr="002D7B68">
        <w:rPr>
          <w:u w:val="dotted"/>
          <w:lang w:val="de-DE"/>
        </w:rPr>
        <w:tab/>
      </w:r>
      <w:r w:rsidR="00AF556E" w:rsidRPr="002D7B68">
        <w:rPr>
          <w:u w:val="dotted"/>
          <w:lang w:val="de-DE"/>
        </w:rPr>
        <w:tab/>
      </w:r>
      <w:r w:rsidR="00AF556E" w:rsidRPr="002D7B68">
        <w:rPr>
          <w:u w:val="dotted"/>
          <w:lang w:val="de-DE"/>
        </w:rPr>
        <w:tab/>
      </w:r>
      <w:r w:rsidR="00AF556E" w:rsidRPr="002D7B68">
        <w:rPr>
          <w:u w:val="dotted"/>
          <w:lang w:val="de-DE"/>
        </w:rPr>
        <w:tab/>
      </w:r>
      <w:r w:rsidR="00AF556E" w:rsidRPr="002D7B68">
        <w:rPr>
          <w:u w:val="dotted"/>
          <w:lang w:val="de-DE"/>
        </w:rPr>
        <w:tab/>
      </w:r>
      <w:r w:rsidR="00AF556E" w:rsidRPr="002D7B68">
        <w:rPr>
          <w:u w:val="dotted"/>
          <w:lang w:val="de-DE"/>
        </w:rPr>
        <w:tab/>
      </w:r>
      <w:r w:rsidR="00AF556E" w:rsidRPr="002D7B68">
        <w:rPr>
          <w:u w:val="dotted"/>
          <w:lang w:val="de-DE"/>
        </w:rPr>
        <w:tab/>
      </w:r>
    </w:p>
    <w:p w14:paraId="65809A35" w14:textId="77777777" w:rsidR="00AF556E" w:rsidRPr="002D7B68" w:rsidRDefault="00AF556E" w:rsidP="003A4BBA">
      <w:pPr>
        <w:rPr>
          <w:lang w:val="de-DE"/>
        </w:rPr>
      </w:pPr>
      <w:r w:rsidRPr="002D7B68">
        <w:rPr>
          <w:lang w:val="de-DE"/>
        </w:rPr>
        <w:tab/>
      </w:r>
      <w:r w:rsidRPr="002D7B68">
        <w:rPr>
          <w:lang w:val="de-DE"/>
        </w:rPr>
        <w:tab/>
      </w:r>
      <w:r w:rsidRPr="002D7B68">
        <w:rPr>
          <w:lang w:val="de-DE"/>
        </w:rPr>
        <w:tab/>
      </w:r>
      <w:r w:rsidRPr="002D7B68">
        <w:rPr>
          <w:lang w:val="de-DE"/>
        </w:rPr>
        <w:tab/>
      </w:r>
      <w:r w:rsidRPr="002D7B68">
        <w:rPr>
          <w:lang w:val="de-DE"/>
        </w:rPr>
        <w:tab/>
      </w:r>
      <w:r w:rsidRPr="002D7B68">
        <w:rPr>
          <w:lang w:val="de-DE"/>
        </w:rPr>
        <w:tab/>
        <w:t xml:space="preserve">                  (Unterschrift des Sachverständigen)</w:t>
      </w:r>
    </w:p>
    <w:sectPr w:rsidR="00AF556E" w:rsidRPr="002D7B68" w:rsidSect="00E73F4C">
      <w:pgSz w:w="11906" w:h="16838"/>
      <w:pgMar w:top="709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4E4"/>
    <w:rsid w:val="00014B61"/>
    <w:rsid w:val="00017C33"/>
    <w:rsid w:val="00101490"/>
    <w:rsid w:val="002D4009"/>
    <w:rsid w:val="002D7B68"/>
    <w:rsid w:val="00316F44"/>
    <w:rsid w:val="00386736"/>
    <w:rsid w:val="003A4BBA"/>
    <w:rsid w:val="004234ED"/>
    <w:rsid w:val="00551DE8"/>
    <w:rsid w:val="005A4A20"/>
    <w:rsid w:val="00604028"/>
    <w:rsid w:val="00621ED6"/>
    <w:rsid w:val="006407FC"/>
    <w:rsid w:val="007B38F7"/>
    <w:rsid w:val="007B584D"/>
    <w:rsid w:val="008C5B28"/>
    <w:rsid w:val="00913BA7"/>
    <w:rsid w:val="00927291"/>
    <w:rsid w:val="0093539A"/>
    <w:rsid w:val="009865F9"/>
    <w:rsid w:val="00A634E4"/>
    <w:rsid w:val="00AE21B4"/>
    <w:rsid w:val="00AF556E"/>
    <w:rsid w:val="00BB4F01"/>
    <w:rsid w:val="00DD3E71"/>
    <w:rsid w:val="00DD57E5"/>
    <w:rsid w:val="00E43514"/>
    <w:rsid w:val="00E73F4C"/>
    <w:rsid w:val="00E97082"/>
    <w:rsid w:val="00EB3832"/>
    <w:rsid w:val="00ED5BC2"/>
    <w:rsid w:val="00F2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BA09A"/>
  <w15:chartTrackingRefBased/>
  <w15:docId w15:val="{AFB274B5-6090-4BEA-929E-1DE7FB6A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556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F556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3039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93475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90343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7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23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088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187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79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59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59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08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92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2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480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40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9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80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463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91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600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20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28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2953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758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688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6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80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04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91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794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255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286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238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62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523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29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064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2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205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77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003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046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66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996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3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343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677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688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44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5734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348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89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38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722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90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911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116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30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14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779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608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75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803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8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419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4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1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22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572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834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2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82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963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860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207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018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507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469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48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77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697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84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8893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31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28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20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678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79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502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12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737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688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047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92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878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0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529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81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993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645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652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397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421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163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90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846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56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471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009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390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99425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DDDDD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Roschker</dc:creator>
  <cp:keywords/>
  <cp:lastModifiedBy>Sonja Schimböck</cp:lastModifiedBy>
  <cp:revision>2</cp:revision>
  <cp:lastPrinted>2012-10-19T09:55:00Z</cp:lastPrinted>
  <dcterms:created xsi:type="dcterms:W3CDTF">2026-04-22T05:43:00Z</dcterms:created>
  <dcterms:modified xsi:type="dcterms:W3CDTF">2026-04-22T05:43:00Z</dcterms:modified>
</cp:coreProperties>
</file>